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9C" w:rsidRPr="00BA3BDF" w:rsidRDefault="0078339C" w:rsidP="00783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3BDF">
        <w:rPr>
          <w:rFonts w:ascii="Times New Roman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78339C" w:rsidRPr="00BA3BDF" w:rsidRDefault="0078339C" w:rsidP="00783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BA3BDF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Филология және әлем тілдері факультеті   </w:t>
      </w:r>
    </w:p>
    <w:p w:rsidR="0078339C" w:rsidRPr="00BA3BDF" w:rsidRDefault="0078339C" w:rsidP="0078339C">
      <w:pPr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BA3BDF">
        <w:rPr>
          <w:rFonts w:ascii="Times New Roman" w:hAnsi="Times New Roman" w:cs="Times New Roman"/>
          <w:b/>
          <w:sz w:val="24"/>
          <w:szCs w:val="24"/>
          <w:lang w:val="kk-KZ" w:eastAsia="ar-SA"/>
        </w:rPr>
        <w:t>Білім беру бағдарламасы</w:t>
      </w:r>
    </w:p>
    <w:p w:rsidR="0078339C" w:rsidRPr="00BA3BDF" w:rsidRDefault="0078339C" w:rsidP="0078339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3BDF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:rsidR="0078339C" w:rsidRPr="00BA3BDF" w:rsidRDefault="0078339C" w:rsidP="00783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A3BDF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Pr="00BA3BDF">
        <w:rPr>
          <w:rFonts w:ascii="Times New Roman" w:hAnsi="Times New Roman" w:cs="Times New Roman"/>
          <w:sz w:val="24"/>
          <w:szCs w:val="24"/>
          <w:lang w:val="kk-KZ"/>
        </w:rPr>
        <w:t>NDKKPh 7201</w:t>
      </w:r>
      <w:r w:rsidRPr="00BA3B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 w:rsidRPr="00BA3B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A3BDF">
        <w:rPr>
          <w:rFonts w:ascii="Times New Roman" w:hAnsi="Times New Roman" w:cs="Times New Roman"/>
          <w:b/>
          <w:sz w:val="24"/>
          <w:szCs w:val="24"/>
          <w:lang w:val="kk-KZ"/>
        </w:rPr>
        <w:t>Қазақ ділі: ұлттық код, ғылым және мәтінтану мәс</w:t>
      </w:r>
      <w:r w:rsidR="00AB5C56" w:rsidRPr="00BA3BDF">
        <w:rPr>
          <w:rFonts w:ascii="Times New Roman" w:hAnsi="Times New Roman" w:cs="Times New Roman"/>
          <w:b/>
          <w:sz w:val="24"/>
          <w:szCs w:val="24"/>
          <w:lang w:val="kk-KZ"/>
        </w:rPr>
        <w:t>елелері</w:t>
      </w:r>
      <w:r w:rsidR="00AB5C56" w:rsidRPr="00BA3B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A3BDF">
        <w:rPr>
          <w:rFonts w:ascii="Times New Roman" w:hAnsi="Times New Roman" w:cs="Times New Roman"/>
          <w:b/>
          <w:bCs/>
          <w:color w:val="15428B"/>
          <w:sz w:val="24"/>
          <w:szCs w:val="24"/>
          <w:shd w:val="clear" w:color="auto" w:fill="FFFFFF"/>
          <w:lang w:val="kk-KZ"/>
        </w:rPr>
        <w:t xml:space="preserve"> </w:t>
      </w:r>
      <w:r w:rsidR="00AB5C56" w:rsidRPr="00BA3BDF">
        <w:rPr>
          <w:rFonts w:ascii="Times New Roman" w:hAnsi="Times New Roman" w:cs="Times New Roman"/>
          <w:b/>
          <w:bCs/>
          <w:color w:val="15428B"/>
          <w:sz w:val="24"/>
          <w:szCs w:val="24"/>
          <w:shd w:val="clear" w:color="auto" w:fill="FFFFFF"/>
          <w:lang w:val="kk-KZ"/>
        </w:rPr>
        <w:t xml:space="preserve"> </w:t>
      </w:r>
    </w:p>
    <w:p w:rsidR="0078339C" w:rsidRPr="00BA3BDF" w:rsidRDefault="0078339C" w:rsidP="0078339C">
      <w:pPr>
        <w:pStyle w:val="1"/>
        <w:jc w:val="center"/>
        <w:rPr>
          <w:b/>
          <w:sz w:val="24"/>
          <w:szCs w:val="24"/>
          <w:lang w:val="kk-KZ"/>
        </w:rPr>
      </w:pPr>
      <w:r w:rsidRPr="00BA3BDF">
        <w:rPr>
          <w:b/>
          <w:sz w:val="24"/>
          <w:szCs w:val="24"/>
          <w:lang w:val="kk-KZ"/>
        </w:rPr>
        <w:t>Күзгі семестр 2019-2020 оқу жылы</w:t>
      </w:r>
    </w:p>
    <w:p w:rsidR="0078339C" w:rsidRPr="00BA3BDF" w:rsidRDefault="0078339C" w:rsidP="00783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6"/>
        <w:tblW w:w="99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1"/>
        <w:gridCol w:w="284"/>
        <w:gridCol w:w="1984"/>
        <w:gridCol w:w="851"/>
        <w:gridCol w:w="776"/>
        <w:gridCol w:w="1066"/>
        <w:gridCol w:w="824"/>
        <w:gridCol w:w="314"/>
        <w:gridCol w:w="660"/>
        <w:gridCol w:w="614"/>
        <w:gridCol w:w="1274"/>
      </w:tblGrid>
      <w:tr w:rsidR="0078339C" w:rsidRPr="00BA3BDF" w:rsidTr="006F3958">
        <w:trPr>
          <w:trHeight w:val="265"/>
        </w:trPr>
        <w:tc>
          <w:tcPr>
            <w:tcW w:w="12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A3B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 </w:t>
            </w:r>
            <w:r w:rsidRPr="00BA3BDF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 w:rsidRPr="00BA3B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 </w:t>
            </w:r>
            <w:r w:rsidRPr="00BA3B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Пән атауы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BDF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Аптадағы сағат саны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кредит саны 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BDF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</w:p>
        </w:tc>
      </w:tr>
      <w:tr w:rsidR="0078339C" w:rsidRPr="00BA3BDF" w:rsidTr="006F3958">
        <w:trPr>
          <w:trHeight w:val="265"/>
        </w:trPr>
        <w:tc>
          <w:tcPr>
            <w:tcW w:w="12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C" w:rsidRPr="00BA3BDF" w:rsidRDefault="0078339C" w:rsidP="006F39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C" w:rsidRPr="00BA3BDF" w:rsidRDefault="0078339C" w:rsidP="006F39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C" w:rsidRPr="00BA3BDF" w:rsidRDefault="0078339C" w:rsidP="006F39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BDF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3BDF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3BDF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C" w:rsidRPr="00BA3BDF" w:rsidRDefault="0078339C" w:rsidP="006F39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C" w:rsidRPr="00BA3BDF" w:rsidRDefault="0078339C" w:rsidP="006F39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39C" w:rsidRPr="00BA3BDF" w:rsidTr="006F3958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NDKKPh 7201</w:t>
            </w:r>
          </w:p>
          <w:p w:rsidR="0078339C" w:rsidRPr="00BA3BDF" w:rsidRDefault="0078339C" w:rsidP="006F3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AB5C56" w:rsidP="006F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ділі: ұлттық код, ғылым және мәтінтану мәселелері</w:t>
            </w: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A3BDF">
              <w:rPr>
                <w:rFonts w:ascii="Times New Roman" w:hAnsi="Times New Roman" w:cs="Times New Roman"/>
                <w:b/>
                <w:bCs/>
                <w:color w:val="15428B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3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339C" w:rsidRPr="00BA3BDF" w:rsidTr="006F3958">
        <w:trPr>
          <w:trHeight w:val="214"/>
        </w:trPr>
        <w:tc>
          <w:tcPr>
            <w:tcW w:w="1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BDF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581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Салқынбай А.Б. 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BA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3BDF">
              <w:rPr>
                <w:rFonts w:ascii="Times New Roman" w:hAnsi="Times New Roman" w:cs="Times New Roman"/>
                <w:b/>
                <w:sz w:val="24"/>
                <w:szCs w:val="24"/>
              </w:rPr>
              <w:t>Офистік</w:t>
            </w:r>
            <w:proofErr w:type="spellEnd"/>
            <w:r w:rsidRPr="00BA3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3B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</w:t>
            </w: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78339C" w:rsidRPr="00BA3BDF" w:rsidTr="006F3958">
        <w:tc>
          <w:tcPr>
            <w:tcW w:w="1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A3B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81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asalkbek@gmail.com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C" w:rsidRPr="00BA3BDF" w:rsidRDefault="0078339C" w:rsidP="006F39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C" w:rsidRPr="00BA3BDF" w:rsidRDefault="0078339C" w:rsidP="006F3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339C" w:rsidRPr="00BA3BDF" w:rsidTr="006F3958">
        <w:tc>
          <w:tcPr>
            <w:tcW w:w="1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581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9"/>
        <w:gridCol w:w="8134"/>
      </w:tblGrid>
      <w:tr w:rsidR="0078339C" w:rsidRPr="00BA3BDF" w:rsidTr="006F3958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Курстың </w:t>
            </w:r>
            <w:proofErr w:type="spellStart"/>
            <w:r w:rsidRPr="00BA3BDF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BA3BDF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C56" w:rsidRPr="00BA3BDF" w:rsidRDefault="0078339C" w:rsidP="00AB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A3B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мақсаты:</w:t>
            </w: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B5C56" w:rsidRPr="00BA3B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дүниетанымдық бағдар, адам тіршілігінің мәні мен  мақсаты болып саналатын санамызда қалыптасқан негізгі </w:t>
            </w:r>
          </w:p>
          <w:p w:rsidR="00AB5C56" w:rsidRPr="00BA3BDF" w:rsidRDefault="00AB5C56" w:rsidP="00EA7E03">
            <w:pPr>
              <w:numPr>
                <w:ilvl w:val="0"/>
                <w:numId w:val="8"/>
              </w:numPr>
              <w:tabs>
                <w:tab w:val="left" w:pos="371"/>
              </w:tabs>
              <w:spacing w:after="0" w:line="240" w:lineRule="auto"/>
              <w:ind w:left="8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A3B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эстетикалық құндылықтар; </w:t>
            </w:r>
          </w:p>
          <w:p w:rsidR="00AB5C56" w:rsidRPr="00BA3BDF" w:rsidRDefault="00AB5C56" w:rsidP="00EA7E03">
            <w:pPr>
              <w:numPr>
                <w:ilvl w:val="0"/>
                <w:numId w:val="8"/>
              </w:numPr>
              <w:tabs>
                <w:tab w:val="left" w:pos="371"/>
              </w:tabs>
              <w:spacing w:after="0" w:line="240" w:lineRule="auto"/>
              <w:ind w:left="8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A3B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этикалық құндылықтар;  </w:t>
            </w:r>
          </w:p>
          <w:p w:rsidR="00AB5C56" w:rsidRPr="00BA3BDF" w:rsidRDefault="00AB5C56" w:rsidP="00EA7E03">
            <w:pPr>
              <w:numPr>
                <w:ilvl w:val="0"/>
                <w:numId w:val="8"/>
              </w:numPr>
              <w:tabs>
                <w:tab w:val="left" w:pos="371"/>
              </w:tabs>
              <w:spacing w:after="0" w:line="240" w:lineRule="auto"/>
              <w:ind w:left="8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A3B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саяси құндылықтар; </w:t>
            </w:r>
          </w:p>
          <w:p w:rsidR="00AB5C56" w:rsidRPr="00BA3BDF" w:rsidRDefault="00AB5C56" w:rsidP="00EA7E03">
            <w:pPr>
              <w:numPr>
                <w:ilvl w:val="0"/>
                <w:numId w:val="8"/>
              </w:numPr>
              <w:tabs>
                <w:tab w:val="left" w:pos="371"/>
              </w:tabs>
              <w:spacing w:after="0" w:line="240" w:lineRule="auto"/>
              <w:ind w:left="8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A3B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діни құндылықтар; </w:t>
            </w:r>
          </w:p>
          <w:p w:rsidR="00AB5C56" w:rsidRPr="00BA3BDF" w:rsidRDefault="00AB5C56" w:rsidP="00EA7E03">
            <w:pPr>
              <w:numPr>
                <w:ilvl w:val="0"/>
                <w:numId w:val="8"/>
              </w:numPr>
              <w:tabs>
                <w:tab w:val="left" w:pos="371"/>
              </w:tabs>
              <w:spacing w:after="0" w:line="240" w:lineRule="auto"/>
              <w:ind w:left="8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A3B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моральдық құндылықтар; </w:t>
            </w:r>
          </w:p>
          <w:p w:rsidR="0078339C" w:rsidRPr="00BA3BDF" w:rsidRDefault="00AB5C56" w:rsidP="006F3958">
            <w:pPr>
              <w:numPr>
                <w:ilvl w:val="0"/>
                <w:numId w:val="8"/>
              </w:numPr>
              <w:tabs>
                <w:tab w:val="left" w:pos="324"/>
                <w:tab w:val="left" w:pos="371"/>
              </w:tabs>
              <w:spacing w:after="0" w:line="240" w:lineRule="auto"/>
              <w:ind w:left="-3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рухани құндылықтар т.б. рухани құндылықтарды зерделеу. </w:t>
            </w: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8339C" w:rsidRPr="00BA3BDF" w:rsidRDefault="0078339C" w:rsidP="006F3958">
            <w:pPr>
              <w:pStyle w:val="a3"/>
              <w:tabs>
                <w:tab w:val="left" w:pos="324"/>
              </w:tabs>
              <w:ind w:left="-36" w:firstLine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BA3BDF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>Пәнді оқу нәтижесінде докторант мына мәселелерді меңгереді</w:t>
            </w:r>
            <w:r w:rsidRPr="00BA3BD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: </w:t>
            </w:r>
          </w:p>
          <w:p w:rsidR="00AB5C56" w:rsidRPr="00BA3BDF" w:rsidRDefault="00AB5C56" w:rsidP="00EA7E03">
            <w:pPr>
              <w:pStyle w:val="aa"/>
              <w:numPr>
                <w:ilvl w:val="0"/>
                <w:numId w:val="7"/>
              </w:numPr>
              <w:tabs>
                <w:tab w:val="left" w:pos="371"/>
              </w:tabs>
              <w:spacing w:before="0" w:beforeAutospacing="0" w:after="0" w:afterAutospacing="0"/>
              <w:ind w:left="-54" w:firstLine="142"/>
              <w:jc w:val="both"/>
              <w:rPr>
                <w:lang w:val="kk-KZ"/>
              </w:rPr>
            </w:pPr>
            <w:r w:rsidRPr="00BA3BDF">
              <w:rPr>
                <w:lang w:val="kk-KZ"/>
              </w:rPr>
              <w:t>Діл</w:t>
            </w:r>
            <w:r w:rsidR="00EA7E03" w:rsidRPr="00BA3BDF">
              <w:rPr>
                <w:lang w:val="kk-KZ"/>
              </w:rPr>
              <w:t xml:space="preserve">дің дүниетанымның базалық ұғымдарын саралауы </w:t>
            </w:r>
            <w:r w:rsidRPr="00BA3BDF">
              <w:rPr>
                <w:lang w:val="kk-KZ"/>
              </w:rPr>
              <w:t xml:space="preserve">; </w:t>
            </w:r>
          </w:p>
          <w:p w:rsidR="00AB5C56" w:rsidRPr="00BA3BDF" w:rsidRDefault="00AB5C56" w:rsidP="00EA7E03">
            <w:pPr>
              <w:pStyle w:val="aa"/>
              <w:numPr>
                <w:ilvl w:val="0"/>
                <w:numId w:val="7"/>
              </w:numPr>
              <w:tabs>
                <w:tab w:val="left" w:pos="371"/>
              </w:tabs>
              <w:spacing w:before="0" w:beforeAutospacing="0" w:after="0" w:afterAutospacing="0"/>
              <w:ind w:left="-54" w:firstLine="142"/>
              <w:jc w:val="both"/>
              <w:rPr>
                <w:lang w:val="kk-KZ"/>
              </w:rPr>
            </w:pPr>
            <w:r w:rsidRPr="00BA3BDF">
              <w:rPr>
                <w:lang w:val="kk-KZ"/>
              </w:rPr>
              <w:t>Мәдени түпбейне (архетип)</w:t>
            </w:r>
            <w:r w:rsidR="00EA7E03" w:rsidRPr="00BA3BDF">
              <w:rPr>
                <w:lang w:val="kk-KZ"/>
              </w:rPr>
              <w:t xml:space="preserve"> мәселесінің әлемдік тіл білімінде және философиялық еңбектеріндегі зерттелуін білуі</w:t>
            </w:r>
            <w:r w:rsidRPr="00BA3BDF">
              <w:rPr>
                <w:lang w:val="kk-KZ"/>
              </w:rPr>
              <w:t>;</w:t>
            </w:r>
          </w:p>
          <w:p w:rsidR="00AB5C56" w:rsidRPr="00BA3BDF" w:rsidRDefault="00AB5C56" w:rsidP="00EA7E03">
            <w:pPr>
              <w:pStyle w:val="a5"/>
              <w:numPr>
                <w:ilvl w:val="0"/>
                <w:numId w:val="7"/>
              </w:numPr>
              <w:tabs>
                <w:tab w:val="left" w:pos="371"/>
              </w:tabs>
              <w:spacing w:after="0" w:line="240" w:lineRule="auto"/>
              <w:ind w:left="-54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әмбебап мәдени түпбейне</w:t>
            </w:r>
            <w:r w:rsidR="00EA7E03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 айқындауы</w:t>
            </w: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AB5C56" w:rsidRPr="00BA3BDF" w:rsidRDefault="00AB5C56" w:rsidP="00EA7E03">
            <w:pPr>
              <w:pStyle w:val="a5"/>
              <w:numPr>
                <w:ilvl w:val="0"/>
                <w:numId w:val="7"/>
              </w:numPr>
              <w:tabs>
                <w:tab w:val="left" w:pos="371"/>
              </w:tabs>
              <w:spacing w:after="0" w:line="240" w:lineRule="auto"/>
              <w:ind w:left="-54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этникалық мәдени түпбейне</w:t>
            </w:r>
            <w:r w:rsidR="00EA7E03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ұлттық кодты қалыптастырудағы маңызын саралау;</w:t>
            </w: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B5C56" w:rsidRPr="00BA3BDF" w:rsidRDefault="00EA7E03" w:rsidP="00EA7E03">
            <w:pPr>
              <w:pStyle w:val="aa"/>
              <w:numPr>
                <w:ilvl w:val="0"/>
                <w:numId w:val="7"/>
              </w:numPr>
              <w:tabs>
                <w:tab w:val="left" w:pos="371"/>
              </w:tabs>
              <w:spacing w:before="0" w:beforeAutospacing="0" w:after="0" w:afterAutospacing="0"/>
              <w:ind w:left="-54" w:firstLine="142"/>
              <w:jc w:val="both"/>
              <w:rPr>
                <w:lang w:val="kk-KZ"/>
              </w:rPr>
            </w:pPr>
            <w:r w:rsidRPr="00BA3BDF">
              <w:rPr>
                <w:lang w:val="kk-KZ"/>
              </w:rPr>
              <w:t>ұ</w:t>
            </w:r>
            <w:r w:rsidR="00AB5C56" w:rsidRPr="00BA3BDF">
              <w:rPr>
                <w:lang w:val="kk-KZ"/>
              </w:rPr>
              <w:t>лттық мінез</w:t>
            </w:r>
            <w:r w:rsidRPr="00BA3BDF">
              <w:rPr>
                <w:lang w:val="kk-KZ"/>
              </w:rPr>
              <w:t>дің қалыптасуындағы тілдің рөлін саралау;</w:t>
            </w:r>
          </w:p>
          <w:p w:rsidR="0078339C" w:rsidRPr="00BA3BDF" w:rsidRDefault="00EA7E03" w:rsidP="00BA3BDF">
            <w:pPr>
              <w:pStyle w:val="aa"/>
              <w:numPr>
                <w:ilvl w:val="0"/>
                <w:numId w:val="7"/>
              </w:numPr>
              <w:tabs>
                <w:tab w:val="left" w:pos="371"/>
              </w:tabs>
              <w:spacing w:before="0" w:beforeAutospacing="0" w:after="0" w:afterAutospacing="0"/>
              <w:ind w:left="-54" w:firstLine="142"/>
              <w:jc w:val="both"/>
              <w:rPr>
                <w:lang w:val="kk-KZ"/>
              </w:rPr>
            </w:pPr>
            <w:r w:rsidRPr="00BA3BDF">
              <w:rPr>
                <w:lang w:val="kk-KZ"/>
              </w:rPr>
              <w:t>мәтін мен мәтінтанудың ғылыми негізділігін пайымдау.</w:t>
            </w:r>
          </w:p>
        </w:tc>
      </w:tr>
    </w:tbl>
    <w:tbl>
      <w:tblPr>
        <w:tblStyle w:val="a6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7371"/>
      </w:tblGrid>
      <w:tr w:rsidR="0078339C" w:rsidRPr="00BA3BDF" w:rsidTr="006F3958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3BDF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Пререквизиты</w:t>
            </w:r>
            <w:proofErr w:type="spellEnd"/>
            <w:r w:rsidRPr="00BA3BDF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и </w:t>
            </w:r>
            <w:proofErr w:type="spellStart"/>
            <w:r w:rsidRPr="00BA3BDF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постреквизиты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Пререквизиттері: қазақ әдеби тілі, лингвомәдениеттану, функционалды грамматика.</w:t>
            </w:r>
          </w:p>
          <w:p w:rsidR="0078339C" w:rsidRPr="00BA3BDF" w:rsidRDefault="0078339C" w:rsidP="006F3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Постреквизиттері: Қазақ тілінің өміршеңдігі</w:t>
            </w:r>
          </w:p>
        </w:tc>
      </w:tr>
      <w:tr w:rsidR="0078339C" w:rsidRPr="00BA3BDF" w:rsidTr="006F3958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Әдебиеттер мен ресурстар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E03" w:rsidRPr="00BA3BDF" w:rsidRDefault="00BA3BDF" w:rsidP="00EA7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Әдебиеттер</w:t>
            </w:r>
            <w:bookmarkStart w:id="0" w:name="_GoBack"/>
            <w:bookmarkEnd w:id="0"/>
            <w:r w:rsidR="00AB5C56" w:rsidRPr="00BA3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3A2DC8" w:rsidRPr="00BA3BDF" w:rsidRDefault="00EA7E03" w:rsidP="00EA7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3A2DC8" w:rsidRPr="00BA3BDF">
              <w:rPr>
                <w:rFonts w:ascii="Times New Roman" w:hAnsi="Times New Roman" w:cs="Times New Roman"/>
                <w:bCs/>
                <w:sz w:val="24"/>
                <w:szCs w:val="24"/>
              </w:rPr>
              <w:t>Колесов</w:t>
            </w:r>
            <w:r w:rsidR="003A2DC8" w:rsidRPr="00BA3BDF">
              <w:rPr>
                <w:rFonts w:ascii="Times New Roman" w:hAnsi="Times New Roman" w:cs="Times New Roman"/>
                <w:sz w:val="24"/>
                <w:szCs w:val="24"/>
              </w:rPr>
              <w:t xml:space="preserve"> В. В.   </w:t>
            </w:r>
            <w:r w:rsidR="003A2DC8" w:rsidRPr="00BA3B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proofErr w:type="spellStart"/>
            <w:r w:rsidR="003A2DC8" w:rsidRPr="00BA3BDF">
              <w:rPr>
                <w:rFonts w:ascii="Times New Roman" w:hAnsi="Times New Roman" w:cs="Times New Roman"/>
                <w:sz w:val="24"/>
                <w:szCs w:val="24"/>
              </w:rPr>
              <w:t>усская</w:t>
            </w:r>
            <w:proofErr w:type="spellEnd"/>
            <w:r w:rsidR="003A2DC8" w:rsidRPr="00BA3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DC8" w:rsidRPr="00BA3BDF">
              <w:rPr>
                <w:rFonts w:ascii="Times New Roman" w:hAnsi="Times New Roman" w:cs="Times New Roman"/>
                <w:bCs/>
                <w:sz w:val="24"/>
                <w:szCs w:val="24"/>
              </w:rPr>
              <w:t>ментальность</w:t>
            </w:r>
            <w:r w:rsidR="003A2DC8" w:rsidRPr="00BA3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DC8" w:rsidRPr="00BA3BD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3A2DC8" w:rsidRPr="00BA3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DC8" w:rsidRPr="00BA3BDF">
              <w:rPr>
                <w:rFonts w:ascii="Times New Roman" w:hAnsi="Times New Roman" w:cs="Times New Roman"/>
                <w:bCs/>
                <w:sz w:val="24"/>
                <w:szCs w:val="24"/>
              </w:rPr>
              <w:t>языке</w:t>
            </w:r>
            <w:r w:rsidR="003A2DC8" w:rsidRPr="00BA3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DC8" w:rsidRPr="00BA3BD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3A2DC8" w:rsidRPr="00BA3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DC8" w:rsidRPr="00BA3BDF">
              <w:rPr>
                <w:rFonts w:ascii="Times New Roman" w:hAnsi="Times New Roman" w:cs="Times New Roman"/>
                <w:bCs/>
                <w:sz w:val="24"/>
                <w:szCs w:val="24"/>
              </w:rPr>
              <w:t>тексте</w:t>
            </w:r>
            <w:r w:rsidR="003A2DC8" w:rsidRPr="00BA3BDF">
              <w:rPr>
                <w:rFonts w:ascii="Times New Roman" w:hAnsi="Times New Roman" w:cs="Times New Roman"/>
                <w:sz w:val="24"/>
                <w:szCs w:val="24"/>
              </w:rPr>
              <w:t>. 2006: Издательство: Петербургское Востоковедение</w:t>
            </w:r>
            <w:r w:rsidR="003A2DC8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B5C56" w:rsidRPr="00BA3BDF" w:rsidRDefault="00AB5C56" w:rsidP="003A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2.Шаханова М. Мир традиционной культуры </w:t>
            </w:r>
            <w:proofErr w:type="gramStart"/>
            <w:r w:rsidRPr="00BA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казахов.-</w:t>
            </w:r>
            <w:proofErr w:type="gramEnd"/>
            <w:r w:rsidRPr="00BA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Алматыв,1998.</w:t>
            </w:r>
          </w:p>
          <w:p w:rsidR="00AB5C56" w:rsidRPr="00BA3BDF" w:rsidRDefault="00AB5C56" w:rsidP="003A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3.Общенациональнеая идея Казахстана: опыт философско-политологического анализа. – Алматы: Компьютерно-издательский центр Института философии и политологии МОН РК, 2006.</w:t>
            </w:r>
          </w:p>
          <w:p w:rsidR="00AB5C56" w:rsidRPr="00BA3BDF" w:rsidRDefault="00AB5C56" w:rsidP="003A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4.Сковорода А.И. Национальные и общечеловеческие интересы: социально – психологические проблемы. –М., 2006.</w:t>
            </w:r>
          </w:p>
          <w:p w:rsidR="00AB5C56" w:rsidRPr="00BA3BDF" w:rsidRDefault="00AB5C56" w:rsidP="003A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5.Гершунский Б.С. Философия образования- М.: Изд-во «Флинта» 1998. -428с. </w:t>
            </w:r>
          </w:p>
          <w:p w:rsidR="00AB5C56" w:rsidRPr="00BA3BDF" w:rsidRDefault="00AB5C56" w:rsidP="003A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6.Каган М.С. Философия культуры. С.-</w:t>
            </w:r>
            <w:proofErr w:type="spellStart"/>
            <w:r w:rsidRPr="00BA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Питербург</w:t>
            </w:r>
            <w:proofErr w:type="spellEnd"/>
            <w:r w:rsidRPr="00BA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1996. - 415 с</w:t>
            </w:r>
          </w:p>
          <w:p w:rsidR="00AB5C56" w:rsidRPr="00BA3BDF" w:rsidRDefault="00AB5C56" w:rsidP="003A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7.Абсаттаров Р.Б., Садыков Т.С. Воспитание культуры межнационального общения студентов: теория и практика. – Алматы: </w:t>
            </w:r>
            <w:proofErr w:type="spellStart"/>
            <w:r w:rsidRPr="00BA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</w:t>
            </w:r>
            <w:proofErr w:type="spellEnd"/>
            <w:r w:rsidRPr="00BA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1999. - С. 30-32</w:t>
            </w:r>
          </w:p>
          <w:p w:rsidR="00AB5C56" w:rsidRPr="00BA3BDF" w:rsidRDefault="00AB5C56" w:rsidP="003A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8.Маргулан А.Х. Казахское народное прикладное искусство. Том -1, 2, 3. – Алматы, 1994</w:t>
            </w:r>
          </w:p>
          <w:p w:rsidR="00AB5C56" w:rsidRPr="00BA3BDF" w:rsidRDefault="00AB5C56" w:rsidP="003A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9.Назарбаев Н.А. «Казахстан – 2050: Послание Президента страны народу Казахстана. </w:t>
            </w:r>
          </w:p>
          <w:p w:rsidR="00AB5C56" w:rsidRPr="00BA3BDF" w:rsidRDefault="00AB5C56" w:rsidP="003A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10.Франк С.Л. Сочинения. –М., 1990.</w:t>
            </w:r>
          </w:p>
          <w:p w:rsidR="00AB5C56" w:rsidRPr="00BA3BDF" w:rsidRDefault="00AB5C56" w:rsidP="003A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11.Шнейдер Н.М. Проблема духовности в контексте современного образования// Духовное наследие народов Казахстана и школьное образование. - Алматы</w:t>
            </w:r>
            <w:proofErr w:type="gramStart"/>
            <w:r w:rsidRPr="00BA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:</w:t>
            </w:r>
            <w:proofErr w:type="gramEnd"/>
            <w:r w:rsidRPr="00BA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A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Парасат</w:t>
            </w:r>
            <w:proofErr w:type="spellEnd"/>
            <w:r w:rsidRPr="00BA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2001.</w:t>
            </w:r>
          </w:p>
          <w:p w:rsidR="0078339C" w:rsidRPr="00BA3BDF" w:rsidRDefault="0078339C" w:rsidP="00AB5C56">
            <w:pPr>
              <w:tabs>
                <w:tab w:val="left" w:pos="601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7371"/>
      </w:tblGrid>
      <w:tr w:rsidR="0078339C" w:rsidRPr="00BA3BDF" w:rsidTr="006F395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78339C" w:rsidRPr="00BA3BDF" w:rsidRDefault="0078339C" w:rsidP="006F3958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78339C" w:rsidRPr="00BA3BDF" w:rsidRDefault="0078339C" w:rsidP="006F3958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BA3BDF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78339C" w:rsidRPr="00BA3BDF" w:rsidRDefault="0078339C" w:rsidP="006F395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BDF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78339C" w:rsidRPr="00BA3BDF" w:rsidRDefault="0078339C" w:rsidP="006F395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BDF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Семинарские занятия, СРС должна носит самостоятельный, творческий характер</w:t>
            </w:r>
          </w:p>
          <w:p w:rsidR="0078339C" w:rsidRPr="00BA3BDF" w:rsidRDefault="0078339C" w:rsidP="006F395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78339C" w:rsidRPr="00BA3BDF" w:rsidRDefault="0078339C" w:rsidP="006F395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</w:rPr>
              <w:t>Студенты с ограниченными возможностями могут получать консультационную помощь по Э- адресу</w:t>
            </w:r>
            <w:r w:rsidRPr="00BA3BD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8339C" w:rsidRPr="00BA3BDF" w:rsidTr="006F3958">
        <w:trPr>
          <w:trHeight w:val="7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BD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BA3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BA3BDF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BA3BDF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A3BDF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78339C" w:rsidRPr="00BA3BDF" w:rsidRDefault="0078339C" w:rsidP="006F39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3BDF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BA3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BA3BDF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78339C" w:rsidRPr="00BA3BDF" w:rsidRDefault="0078339C" w:rsidP="00783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A3B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КУРС МАЗМҰНЫНЫҢ ЖҮЗЕГЕ АСУЫ ЖӨНІНДЕГІ  КАЛЕНДАР  </w:t>
      </w:r>
    </w:p>
    <w:tbl>
      <w:tblPr>
        <w:tblStyle w:val="a6"/>
        <w:tblW w:w="10201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846"/>
        <w:gridCol w:w="6520"/>
        <w:gridCol w:w="851"/>
        <w:gridCol w:w="1984"/>
      </w:tblGrid>
      <w:tr w:rsidR="0078339C" w:rsidRPr="00BA3BDF" w:rsidTr="006F395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Апта, күні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BDF">
              <w:rPr>
                <w:rFonts w:ascii="Times New Roman" w:hAnsi="Times New Roman" w:cs="Times New Roman"/>
                <w:sz w:val="24"/>
                <w:szCs w:val="24"/>
              </w:rPr>
              <w:t>Максимал</w:t>
            </w:r>
            <w:proofErr w:type="spellEnd"/>
            <w:r w:rsidRPr="00BA3BDF">
              <w:rPr>
                <w:rFonts w:ascii="Times New Roman" w:hAnsi="Times New Roman" w:cs="Times New Roman"/>
                <w:sz w:val="24"/>
                <w:szCs w:val="24"/>
              </w:rPr>
              <w:t xml:space="preserve"> балл </w:t>
            </w:r>
          </w:p>
        </w:tc>
      </w:tr>
      <w:tr w:rsidR="0078339C" w:rsidRPr="00BA3BDF" w:rsidTr="006F395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3A2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дәріс.  </w:t>
            </w:r>
            <w:r w:rsidR="003A2DC8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A2DC8" w:rsidRPr="00BA3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Ділді лингвистикалық бағытта зерттеу. Тіл және діл.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339C" w:rsidRPr="00BA3BDF" w:rsidTr="006F395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3A2DC8">
            <w:pPr>
              <w:spacing w:after="0" w:line="240" w:lineRule="auto"/>
              <w:ind w:firstLine="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практикалық сабақ.  </w:t>
            </w:r>
            <w:r w:rsidR="003A2DC8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3A2DC8" w:rsidRPr="00BA3B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Ұлттық діл. Құндылықтар сипаты мен түрлері</w:t>
            </w: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339C" w:rsidRPr="00BA3BDF" w:rsidTr="006F3958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BA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дәріс. </w:t>
            </w:r>
            <w:r w:rsidR="003A2DC8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Ділдің терең компоненті –  түпбейне (архетип)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339C" w:rsidRPr="00BA3BDF" w:rsidTr="006F395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304A54">
            <w:pPr>
              <w:pStyle w:val="aa"/>
              <w:spacing w:before="0" w:beforeAutospacing="0" w:after="0" w:afterAutospacing="0"/>
              <w:rPr>
                <w:lang w:val="kk-KZ"/>
              </w:rPr>
            </w:pPr>
            <w:r w:rsidRPr="00BA3BDF">
              <w:rPr>
                <w:lang w:val="kk-KZ"/>
              </w:rPr>
              <w:t xml:space="preserve">2 практикалық сабақ.   </w:t>
            </w:r>
            <w:r w:rsidR="003A2DC8" w:rsidRPr="00BA3BDF">
              <w:rPr>
                <w:lang w:val="kk-KZ"/>
              </w:rPr>
              <w:t xml:space="preserve"> Мәдени түпбейне . Ұлттық мінез.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339C" w:rsidRPr="00BA3BDF" w:rsidTr="006F395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BA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3A2DC8">
            <w:pPr>
              <w:spacing w:after="0" w:line="240" w:lineRule="auto"/>
              <w:ind w:firstLine="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дәріс.</w:t>
            </w:r>
            <w:r w:rsidR="00EA7E03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 мен ділдің синергетикалық</w:t>
            </w: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7E03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қатынасы</w:t>
            </w: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3A2DC8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339C" w:rsidRPr="00BA3BDF" w:rsidTr="006F395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304A54">
            <w:pPr>
              <w:spacing w:after="0" w:line="240" w:lineRule="auto"/>
              <w:ind w:firstLine="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практикалық сабақ.  </w:t>
            </w:r>
            <w:r w:rsidR="00304A54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Синергетикалық жүйе туралы. Діл мен тілдің синергетикалық ерекшелігі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339C" w:rsidRPr="00BA3BDF" w:rsidTr="006F395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3A2DC8">
            <w:pPr>
              <w:spacing w:after="0" w:line="240" w:lineRule="auto"/>
              <w:ind w:firstLine="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дәріс. </w:t>
            </w:r>
            <w:r w:rsidR="003A2DC8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304A54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 мен мәдениет – ділдің қайнар көзі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339C" w:rsidRPr="00BA3BDF" w:rsidTr="006F395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3A2DC8">
            <w:pPr>
              <w:spacing w:after="0" w:line="240" w:lineRule="auto"/>
              <w:ind w:firstLine="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практикалық сабақ.</w:t>
            </w:r>
            <w:r w:rsidR="003A2DC8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04A54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 пен қоғамдық сана</w:t>
            </w: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339C" w:rsidRPr="00BA3BDF" w:rsidTr="006F395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BA3BD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A3B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СРСП  </w:t>
            </w: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Защита СРС1</w:t>
            </w:r>
            <w:r w:rsidR="00BA3BDF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A3BD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A2DC8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және ДІЛ</w:t>
            </w: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04A54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A2DC8" w:rsidRPr="00BA3B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339C" w:rsidRPr="00BA3BDF" w:rsidTr="006F395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3A2DC8">
            <w:pPr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дәріс.  </w:t>
            </w:r>
            <w:r w:rsidR="003A2DC8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04A54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Діл - Тіл, Сана, Мәдениет түйісуінде </w:t>
            </w: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339C" w:rsidRPr="00BA3BDF" w:rsidTr="006F395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3A2DC8">
            <w:pPr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практикалық сабақ.</w:t>
            </w:r>
            <w:r w:rsidR="00304A54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Діл және мәдениет</w:t>
            </w: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3A2DC8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339C" w:rsidRPr="00BA3BDF" w:rsidTr="006F395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3A2DC8">
            <w:pPr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СРСП </w:t>
            </w:r>
            <w:r w:rsidRPr="00BA3B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Коллоквиум. </w:t>
            </w:r>
            <w:r w:rsidR="003A2DC8" w:rsidRPr="00BA3B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Сөздегі генетикалық ЕС</w:t>
            </w:r>
            <w:r w:rsidRPr="00BA3B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339C" w:rsidRPr="00BA3BDF" w:rsidTr="006F395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val="kk-KZ" w:eastAsia="ar-SA"/>
              </w:rPr>
            </w:pPr>
            <w:r w:rsidRPr="00BA3BD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val="kk-KZ" w:eastAsia="ar-SA"/>
              </w:rPr>
              <w:t xml:space="preserve">РК1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100</w:t>
            </w:r>
          </w:p>
        </w:tc>
      </w:tr>
      <w:tr w:rsidR="0078339C" w:rsidRPr="00BA3BDF" w:rsidTr="006F395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3A2DC8">
            <w:pPr>
              <w:snapToGri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дәріс.</w:t>
            </w:r>
            <w:r w:rsidR="003A2DC8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04A54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дүниетанымындағы базалық концептер</w:t>
            </w: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339C" w:rsidRPr="00BA3BDF" w:rsidTr="006F395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3A2DC8">
            <w:pPr>
              <w:snapToGri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практикалық сабақ. </w:t>
            </w:r>
            <w:r w:rsidR="00304A54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Базалық концептерге ғылыми талдау: шаңырақ, атамекен, имандылық т.б.</w:t>
            </w: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3A2DC8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339C" w:rsidRPr="00BA3BDF" w:rsidTr="006F395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3A2DC8">
            <w:pPr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дәріс.  </w:t>
            </w:r>
            <w:r w:rsidR="003A2DC8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04A54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 және метафоралық концептер</w:t>
            </w: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339C" w:rsidRPr="00BA3BDF" w:rsidTr="006F395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3A2DC8">
            <w:pPr>
              <w:snapToGri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практикалық сабақ. </w:t>
            </w:r>
            <w:r w:rsidR="00304A54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Концептерді көркем шығармалар негізінде лингвомәдени аспектіден талдау.</w:t>
            </w:r>
            <w:r w:rsidR="003A2DC8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339C" w:rsidRPr="00BA3BDF" w:rsidTr="006F395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304A54">
            <w:pPr>
              <w:snapToGri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СРСП </w:t>
            </w:r>
            <w:r w:rsidRPr="00BA3B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Коллоквиум. </w:t>
            </w:r>
            <w:r w:rsidR="00304A54" w:rsidRPr="00BA3B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Имандылық к</w:t>
            </w:r>
            <w:r w:rsidR="00304A54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онцепт</w:t>
            </w:r>
            <w:r w:rsidR="00304A54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  <w:r w:rsidR="00304A54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</w:t>
            </w:r>
            <w:r w:rsidR="00304A54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шығармалар</w:t>
            </w:r>
            <w:r w:rsidR="00304A54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304A54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негізінде лингвомәдени аспектіден талдау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339C" w:rsidRPr="00BA3BDF" w:rsidTr="006F395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3A2DC8">
            <w:pPr>
              <w:pStyle w:val="a7"/>
              <w:ind w:firstLine="7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 дәріс. </w:t>
            </w:r>
            <w:r w:rsidR="003A2DC8" w:rsidRPr="00BA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24D85" w:rsidRPr="00BA3BDF">
              <w:rPr>
                <w:rFonts w:ascii="Times New Roman" w:hAnsi="Times New Roman"/>
                <w:sz w:val="24"/>
                <w:szCs w:val="24"/>
                <w:lang w:val="kk-KZ"/>
              </w:rPr>
              <w:t>Сөздегі генетикалық ЕС және ұлттық діл</w:t>
            </w:r>
            <w:r w:rsidRPr="00BA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339C" w:rsidRPr="00BA3BDF" w:rsidTr="006F395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3A2DC8">
            <w:pPr>
              <w:pStyle w:val="a7"/>
              <w:snapToGrid w:val="0"/>
              <w:ind w:firstLine="7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 практикалық сабақ </w:t>
            </w:r>
            <w:r w:rsidR="003A2DC8" w:rsidRPr="00BA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24D85" w:rsidRPr="00BA3BDF">
              <w:rPr>
                <w:rFonts w:ascii="Times New Roman" w:hAnsi="Times New Roman"/>
                <w:sz w:val="24"/>
                <w:szCs w:val="24"/>
                <w:lang w:val="kk-KZ"/>
              </w:rPr>
              <w:t>Ұлттық ділдің ұлттық кодты негіздеудегі маңызы</w:t>
            </w:r>
            <w:r w:rsidRPr="00BA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339C" w:rsidRPr="00BA3BDF" w:rsidTr="006F395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3A2DC8">
            <w:pPr>
              <w:pStyle w:val="a7"/>
              <w:ind w:firstLine="7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 дәріс. </w:t>
            </w:r>
            <w:r w:rsidR="00524D85" w:rsidRPr="00BA3BDF">
              <w:rPr>
                <w:rFonts w:ascii="Times New Roman" w:hAnsi="Times New Roman"/>
                <w:sz w:val="24"/>
                <w:szCs w:val="24"/>
                <w:lang w:val="kk-KZ"/>
              </w:rPr>
              <w:t>Мәтінді зерттеудің антропоөзектілігі және қазіргі лингвомәдени бағыт.</w:t>
            </w:r>
            <w:r w:rsidRPr="00BA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A2DC8" w:rsidRPr="00BA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A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339C" w:rsidRPr="00BA3BDF" w:rsidTr="006F395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524D85">
            <w:pPr>
              <w:pStyle w:val="a7"/>
              <w:snapToGrid w:val="0"/>
              <w:ind w:firstLine="7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/>
                <w:sz w:val="24"/>
                <w:szCs w:val="24"/>
                <w:lang w:val="kk-KZ"/>
              </w:rPr>
              <w:t>9 практикалық сабақ</w:t>
            </w:r>
            <w:r w:rsidR="00524D85" w:rsidRPr="00BA3BDF">
              <w:rPr>
                <w:rFonts w:ascii="Times New Roman" w:hAnsi="Times New Roman"/>
                <w:sz w:val="24"/>
                <w:szCs w:val="24"/>
                <w:lang w:val="kk-KZ"/>
              </w:rPr>
              <w:t>. Абай шығармаларындағы ұлттық діл</w:t>
            </w:r>
            <w:r w:rsidRPr="00BA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24D85" w:rsidRPr="00BA3BDF">
              <w:rPr>
                <w:rFonts w:ascii="Times New Roman" w:hAnsi="Times New Roman"/>
                <w:sz w:val="24"/>
                <w:szCs w:val="24"/>
                <w:lang w:val="kk-KZ"/>
              </w:rPr>
              <w:t>мен ұлттық таным</w:t>
            </w:r>
            <w:r w:rsidR="003A2DC8" w:rsidRPr="00BA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39C" w:rsidRPr="00BA3BDF" w:rsidTr="006F395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3A2DC8">
            <w:pPr>
              <w:snapToGri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дәріс. </w:t>
            </w:r>
            <w:r w:rsidR="00524D85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Діл ұғымы: көлемі мен мазмұны</w:t>
            </w: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A2DC8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339C" w:rsidRPr="00BA3BDF" w:rsidTr="006F395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3A2DC8">
            <w:pPr>
              <w:snapToGri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 </w:t>
            </w:r>
            <w:r w:rsidRPr="00BA3B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Коллоквиум.  </w:t>
            </w:r>
            <w:r w:rsidR="003A2DC8" w:rsidRPr="00BA3B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524D85" w:rsidRPr="00BA3B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Діл ұғымының философиялық дискурстағы мәні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339C" w:rsidRPr="00BA3BDF" w:rsidTr="006F395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3A2DC8">
            <w:pPr>
              <w:snapToGri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практикалық сабақ. </w:t>
            </w:r>
            <w:r w:rsidR="00524D85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Діл ұғымының ғылыми диукурстағы мәні</w:t>
            </w:r>
            <w:r w:rsidR="003A2DC8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100</w:t>
            </w:r>
          </w:p>
        </w:tc>
      </w:tr>
      <w:tr w:rsidR="0078339C" w:rsidRPr="00BA3BDF" w:rsidTr="006F395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3A2DC8">
            <w:pPr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дәріс.</w:t>
            </w:r>
            <w:r w:rsidR="00524D85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A3BDF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524D85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Діл</w:t>
            </w:r>
            <w:r w:rsidR="00BA3BDF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524D85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концептінің парадигматикасы</w:t>
            </w: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A2DC8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39C" w:rsidRPr="00BA3BDF" w:rsidTr="006F395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snapToGri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практикалық сабақ.  </w:t>
            </w:r>
            <w:r w:rsidR="003A2DC8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8339C" w:rsidRPr="00BA3BDF" w:rsidRDefault="00524D85" w:rsidP="006F3958">
            <w:pPr>
              <w:snapToGri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Діл концептінің пар</w:t>
            </w:r>
            <w:r w:rsidR="00BA3BDF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дигмалық қырлар</w:t>
            </w:r>
            <w:r w:rsidR="00BA3BDF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ына сараптама</w:t>
            </w: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талдау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339C" w:rsidRPr="00BA3BDF" w:rsidTr="006F395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3A2DC8">
            <w:pPr>
              <w:spacing w:after="0" w:line="240" w:lineRule="auto"/>
              <w:ind w:firstLine="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дәріс.</w:t>
            </w:r>
            <w:r w:rsidR="00524D85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A3BDF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524D85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Діл</w:t>
            </w:r>
            <w:r w:rsidR="00BA3BDF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524D85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концептінің</w:t>
            </w:r>
            <w:r w:rsidR="00BA3BDF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синтагматикасы</w:t>
            </w:r>
            <w:r w:rsidR="00524D85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3A2DC8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39C" w:rsidRPr="00BA3BDF" w:rsidTr="006F395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BA3BDF">
            <w:pPr>
              <w:snapToGri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 практикалық сабақ.   </w:t>
            </w:r>
            <w:r w:rsidR="00BA3BDF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Діл концептінің </w:t>
            </w:r>
            <w:r w:rsidR="00BA3BDF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синтаг</w:t>
            </w:r>
            <w:r w:rsidR="00BA3BDF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</w:t>
            </w:r>
            <w:r w:rsidR="00BA3BDF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тика</w:t>
            </w:r>
            <w:r w:rsidR="00BA3BDF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қырларына сараптамалық талдау</w:t>
            </w: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A2DC8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339C" w:rsidRPr="00BA3BDF" w:rsidTr="006F395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3A2DC8">
            <w:pPr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дәріс</w:t>
            </w:r>
            <w:r w:rsidR="00BA3BDF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Ұлттық корпустық деректердегі ділдің когнитивтік бейнесі</w:t>
            </w: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A2DC8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39C" w:rsidRPr="00BA3BDF" w:rsidTr="006F395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3A2DC8">
            <w:pPr>
              <w:snapToGri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 практикалық сабақ. </w:t>
            </w:r>
            <w:r w:rsidR="00BA3BDF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корпустық сөздік бойынша басты концептерге ғылыми талдау</w:t>
            </w: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3A2DC8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339C" w:rsidRPr="00BA3BDF" w:rsidTr="006F395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3A2D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СРСП. К</w:t>
            </w:r>
            <w:r w:rsidR="003A2DC8" w:rsidRPr="00BA3B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A3BDF" w:rsidRPr="00BA3B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Абайдың қара сөздеріндегі Дін мен Діл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339C" w:rsidRPr="00BA3BDF" w:rsidTr="006F395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BA3BDF">
            <w:pPr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 дәріс. </w:t>
            </w:r>
            <w:r w:rsidR="00BA3BDF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мәтіндеріндегі ұлттық діл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78339C" w:rsidRPr="00BA3BDF" w:rsidTr="006F395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3A2DC8">
            <w:pPr>
              <w:snapToGri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 практикалық сабақ </w:t>
            </w:r>
            <w:r w:rsidR="00BA3BDF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A2DC8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A3BDF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шығармаларындағы «толық адам» концептісі  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78339C" w:rsidRPr="00BA3BDF" w:rsidTr="006F3958">
        <w:trPr>
          <w:trHeight w:val="365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BA3BDF">
            <w:pPr>
              <w:snapToGri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A3BDF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дәріс. </w:t>
            </w:r>
            <w:r w:rsidR="00BA3BDF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мәтіндердегі ұлттық код</w:t>
            </w: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A2DC8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39C" w:rsidRPr="00BA3BDF" w:rsidTr="006F395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3A2D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 практикалық сабақ.   </w:t>
            </w:r>
            <w:r w:rsidR="00BA3BDF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шығармаларындағы ұлттық код</w:t>
            </w: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A2DC8"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A3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39C" w:rsidRPr="00BA3BDF" w:rsidTr="006F395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A3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 </w:t>
            </w:r>
            <w:r w:rsidRPr="00BA3B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Коллоквиум. </w:t>
            </w:r>
            <w:r w:rsidR="003A2DC8" w:rsidRPr="00BA3B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BA3B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BA3BDF" w:rsidRPr="00BA3B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Діл және Мәдениет арақатынасы мен байланысы.</w:t>
            </w:r>
            <w:r w:rsidRPr="00BA3B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</w:p>
          <w:p w:rsidR="0078339C" w:rsidRPr="00BA3BDF" w:rsidRDefault="0078339C" w:rsidP="006F39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78339C" w:rsidRPr="00BA3BDF" w:rsidTr="006F395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  <w:lang w:val="kk-KZ" w:eastAsia="ar-SA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100</w:t>
            </w:r>
          </w:p>
        </w:tc>
      </w:tr>
      <w:tr w:rsidR="0078339C" w:rsidRPr="00BA3BDF" w:rsidTr="006F3958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9C" w:rsidRPr="00BA3BDF" w:rsidRDefault="0078339C" w:rsidP="006F3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8339C" w:rsidRPr="00BA3BDF" w:rsidRDefault="0078339C" w:rsidP="00783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39C" w:rsidRPr="00BA3BDF" w:rsidRDefault="0078339C" w:rsidP="00783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DF">
        <w:rPr>
          <w:rFonts w:ascii="Times New Roman" w:hAnsi="Times New Roman" w:cs="Times New Roman"/>
          <w:sz w:val="24"/>
          <w:szCs w:val="24"/>
        </w:rPr>
        <w:t xml:space="preserve">Декан                               </w:t>
      </w:r>
      <w:r w:rsidRPr="00BA3BD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Ө. Әбдиманұлы</w:t>
      </w:r>
      <w:r w:rsidRPr="00BA3B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78339C" w:rsidRPr="00BA3BDF" w:rsidRDefault="0078339C" w:rsidP="00783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DF">
        <w:rPr>
          <w:rFonts w:ascii="Times New Roman" w:hAnsi="Times New Roman" w:cs="Times New Roman"/>
          <w:sz w:val="24"/>
          <w:szCs w:val="24"/>
          <w:lang w:val="kk-KZ"/>
        </w:rPr>
        <w:t>Әдістеме бюросының төрағасы</w:t>
      </w:r>
      <w:r w:rsidRPr="00BA3BDF">
        <w:rPr>
          <w:rFonts w:ascii="Times New Roman" w:hAnsi="Times New Roman" w:cs="Times New Roman"/>
          <w:sz w:val="24"/>
          <w:szCs w:val="24"/>
        </w:rPr>
        <w:tab/>
      </w:r>
      <w:r w:rsidRPr="00BA3BDF">
        <w:rPr>
          <w:rFonts w:ascii="Times New Roman" w:hAnsi="Times New Roman" w:cs="Times New Roman"/>
          <w:sz w:val="24"/>
          <w:szCs w:val="24"/>
        </w:rPr>
        <w:tab/>
      </w:r>
      <w:r w:rsidRPr="00BA3BDF">
        <w:rPr>
          <w:rFonts w:ascii="Times New Roman" w:hAnsi="Times New Roman" w:cs="Times New Roman"/>
          <w:sz w:val="24"/>
          <w:szCs w:val="24"/>
        </w:rPr>
        <w:tab/>
      </w:r>
      <w:r w:rsidRPr="00BA3BDF">
        <w:rPr>
          <w:rFonts w:ascii="Times New Roman" w:hAnsi="Times New Roman" w:cs="Times New Roman"/>
          <w:sz w:val="24"/>
          <w:szCs w:val="24"/>
        </w:rPr>
        <w:tab/>
      </w:r>
    </w:p>
    <w:p w:rsidR="0078339C" w:rsidRPr="00BA3BDF" w:rsidRDefault="0078339C" w:rsidP="00783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DF">
        <w:rPr>
          <w:rFonts w:ascii="Times New Roman" w:hAnsi="Times New Roman" w:cs="Times New Roman"/>
          <w:sz w:val="24"/>
          <w:szCs w:val="24"/>
          <w:lang w:val="kk-KZ"/>
        </w:rPr>
        <w:t xml:space="preserve"> Кафедра меңгерушісі</w:t>
      </w:r>
      <w:r w:rsidRPr="00BA3BDF">
        <w:rPr>
          <w:rFonts w:ascii="Times New Roman" w:hAnsi="Times New Roman" w:cs="Times New Roman"/>
          <w:sz w:val="24"/>
          <w:szCs w:val="24"/>
        </w:rPr>
        <w:tab/>
      </w:r>
      <w:r w:rsidRPr="00BA3BDF">
        <w:rPr>
          <w:rFonts w:ascii="Times New Roman" w:hAnsi="Times New Roman" w:cs="Times New Roman"/>
          <w:sz w:val="24"/>
          <w:szCs w:val="24"/>
        </w:rPr>
        <w:tab/>
      </w:r>
      <w:r w:rsidRPr="00BA3BDF">
        <w:rPr>
          <w:rFonts w:ascii="Times New Roman" w:hAnsi="Times New Roman" w:cs="Times New Roman"/>
          <w:sz w:val="24"/>
          <w:szCs w:val="24"/>
        </w:rPr>
        <w:tab/>
      </w:r>
      <w:r w:rsidRPr="00BA3BDF">
        <w:rPr>
          <w:rFonts w:ascii="Times New Roman" w:hAnsi="Times New Roman" w:cs="Times New Roman"/>
          <w:sz w:val="24"/>
          <w:szCs w:val="24"/>
        </w:rPr>
        <w:tab/>
      </w:r>
      <w:r w:rsidRPr="00BA3BDF">
        <w:rPr>
          <w:rFonts w:ascii="Times New Roman" w:hAnsi="Times New Roman" w:cs="Times New Roman"/>
          <w:sz w:val="24"/>
          <w:szCs w:val="24"/>
          <w:lang w:val="kk-KZ"/>
        </w:rPr>
        <w:t>А. Тымболова</w:t>
      </w:r>
      <w:r w:rsidRPr="00BA3BDF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:rsidR="0078339C" w:rsidRPr="001F311B" w:rsidRDefault="0078339C" w:rsidP="00783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DF">
        <w:rPr>
          <w:rFonts w:ascii="Times New Roman" w:hAnsi="Times New Roman" w:cs="Times New Roman"/>
          <w:sz w:val="24"/>
          <w:szCs w:val="24"/>
        </w:rPr>
        <w:t>Лектор</w:t>
      </w:r>
      <w:r w:rsidRPr="00BA3BDF">
        <w:rPr>
          <w:rFonts w:ascii="Times New Roman" w:hAnsi="Times New Roman" w:cs="Times New Roman"/>
          <w:sz w:val="24"/>
          <w:szCs w:val="24"/>
        </w:rPr>
        <w:tab/>
      </w:r>
      <w:r w:rsidRPr="00BA3BDF">
        <w:rPr>
          <w:rFonts w:ascii="Times New Roman" w:hAnsi="Times New Roman" w:cs="Times New Roman"/>
          <w:sz w:val="24"/>
          <w:szCs w:val="24"/>
        </w:rPr>
        <w:tab/>
      </w:r>
      <w:r w:rsidRPr="00BA3BDF">
        <w:rPr>
          <w:rFonts w:ascii="Times New Roman" w:hAnsi="Times New Roman" w:cs="Times New Roman"/>
          <w:sz w:val="24"/>
          <w:szCs w:val="24"/>
        </w:rPr>
        <w:tab/>
      </w:r>
      <w:r w:rsidRPr="00BA3BDF">
        <w:rPr>
          <w:rFonts w:ascii="Times New Roman" w:hAnsi="Times New Roman" w:cs="Times New Roman"/>
          <w:sz w:val="24"/>
          <w:szCs w:val="24"/>
        </w:rPr>
        <w:tab/>
      </w:r>
      <w:r w:rsidRPr="00BA3BDF">
        <w:rPr>
          <w:rFonts w:ascii="Times New Roman" w:hAnsi="Times New Roman" w:cs="Times New Roman"/>
          <w:sz w:val="24"/>
          <w:szCs w:val="24"/>
        </w:rPr>
        <w:tab/>
      </w:r>
      <w:r w:rsidRPr="00BA3BDF">
        <w:rPr>
          <w:rFonts w:ascii="Times New Roman" w:hAnsi="Times New Roman" w:cs="Times New Roman"/>
          <w:sz w:val="24"/>
          <w:szCs w:val="24"/>
        </w:rPr>
        <w:tab/>
      </w:r>
      <w:r w:rsidRPr="00BA3BDF">
        <w:rPr>
          <w:rFonts w:ascii="Times New Roman" w:hAnsi="Times New Roman" w:cs="Times New Roman"/>
          <w:sz w:val="24"/>
          <w:szCs w:val="24"/>
          <w:lang w:val="kk-KZ"/>
        </w:rPr>
        <w:t>А. Салқынбай</w:t>
      </w:r>
      <w:r w:rsidRPr="001F311B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:rsidR="0078339C" w:rsidRPr="00D014E8" w:rsidRDefault="0078339C" w:rsidP="0078339C">
      <w:pPr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075B1" w:rsidRDefault="00A075B1"/>
    <w:sectPr w:rsidR="00A0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D5921"/>
    <w:multiLevelType w:val="hybridMultilevel"/>
    <w:tmpl w:val="32AEC8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19645D"/>
    <w:multiLevelType w:val="hybridMultilevel"/>
    <w:tmpl w:val="2076993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1A112780"/>
    <w:multiLevelType w:val="hybridMultilevel"/>
    <w:tmpl w:val="06C4CF7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4631B"/>
    <w:multiLevelType w:val="hybridMultilevel"/>
    <w:tmpl w:val="C23606D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338261A"/>
    <w:multiLevelType w:val="hybridMultilevel"/>
    <w:tmpl w:val="CF1876CE"/>
    <w:lvl w:ilvl="0" w:tplc="903482D6">
      <w:start w:val="8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B9D0E3E"/>
    <w:multiLevelType w:val="hybridMultilevel"/>
    <w:tmpl w:val="12DE4C4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D9"/>
    <w:rsid w:val="00304A54"/>
    <w:rsid w:val="003A2DC8"/>
    <w:rsid w:val="00524D85"/>
    <w:rsid w:val="00631250"/>
    <w:rsid w:val="0078339C"/>
    <w:rsid w:val="007B58D9"/>
    <w:rsid w:val="00A075B1"/>
    <w:rsid w:val="00AB5C56"/>
    <w:rsid w:val="00B33C47"/>
    <w:rsid w:val="00BA3BDF"/>
    <w:rsid w:val="00EA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29C17-201C-4D12-9AD8-E8B099F2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39C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8339C"/>
    <w:pPr>
      <w:spacing w:after="0" w:line="240" w:lineRule="auto"/>
      <w:ind w:firstLine="405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4">
    <w:name w:val="Основной текст с отступом Знак"/>
    <w:basedOn w:val="a0"/>
    <w:link w:val="a3"/>
    <w:semiHidden/>
    <w:rsid w:val="0078339C"/>
    <w:rPr>
      <w:rFonts w:ascii="Times Kaz" w:eastAsia="Times New Roman" w:hAnsi="Times Kaz" w:cs="Times New Roman"/>
      <w:sz w:val="28"/>
      <w:szCs w:val="20"/>
      <w:lang w:eastAsia="ko-KR"/>
    </w:rPr>
  </w:style>
  <w:style w:type="paragraph" w:styleId="a5">
    <w:name w:val="List Paragraph"/>
    <w:basedOn w:val="a"/>
    <w:uiPriority w:val="34"/>
    <w:qFormat/>
    <w:rsid w:val="0078339C"/>
    <w:pPr>
      <w:ind w:left="720"/>
      <w:contextualSpacing/>
    </w:pPr>
  </w:style>
  <w:style w:type="paragraph" w:customStyle="1" w:styleId="1">
    <w:name w:val="Обычный1"/>
    <w:uiPriority w:val="99"/>
    <w:rsid w:val="0078339C"/>
    <w:pPr>
      <w:suppressAutoHyphens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78339C"/>
  </w:style>
  <w:style w:type="table" w:styleId="a6">
    <w:name w:val="Table Grid"/>
    <w:basedOn w:val="a1"/>
    <w:rsid w:val="0078339C"/>
    <w:pPr>
      <w:jc w:val="left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78339C"/>
    <w:pPr>
      <w:spacing w:after="0" w:line="240" w:lineRule="auto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8">
    <w:name w:val="Основной текст Знак"/>
    <w:basedOn w:val="a0"/>
    <w:link w:val="a7"/>
    <w:rsid w:val="0078339C"/>
    <w:rPr>
      <w:rFonts w:ascii="Times Kaz" w:eastAsia="Times New Roman" w:hAnsi="Times Kaz" w:cs="Times New Roman"/>
      <w:sz w:val="28"/>
      <w:szCs w:val="20"/>
      <w:lang w:eastAsia="ko-KR"/>
    </w:rPr>
  </w:style>
  <w:style w:type="character" w:styleId="a9">
    <w:name w:val="Hyperlink"/>
    <w:basedOn w:val="a0"/>
    <w:uiPriority w:val="99"/>
    <w:semiHidden/>
    <w:unhideWhenUsed/>
    <w:rsid w:val="0078339C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AB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Тымболова Алтынай</cp:lastModifiedBy>
  <cp:revision>3</cp:revision>
  <dcterms:created xsi:type="dcterms:W3CDTF">2019-10-15T05:20:00Z</dcterms:created>
  <dcterms:modified xsi:type="dcterms:W3CDTF">2019-10-15T06:01:00Z</dcterms:modified>
</cp:coreProperties>
</file>